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87" w:rsidRPr="00C26687" w:rsidRDefault="00DA210C" w:rsidP="00D55CBF">
      <w:pPr>
        <w:spacing w:line="720" w:lineRule="auto"/>
        <w:jc w:val="center"/>
        <w:rPr>
          <w:rFonts w:ascii="楷体" w:eastAsia="楷体" w:hAnsi="楷体" w:cs="Arial" w:hint="eastAsia"/>
          <w:b/>
          <w:bCs/>
          <w:sz w:val="32"/>
          <w:szCs w:val="32"/>
        </w:rPr>
      </w:pPr>
      <w:r w:rsidRPr="00C26687">
        <w:rPr>
          <w:rFonts w:ascii="楷体" w:eastAsia="楷体" w:hAnsi="楷体" w:hint="eastAsia"/>
          <w:b/>
          <w:bCs/>
          <w:sz w:val="32"/>
          <w:szCs w:val="32"/>
        </w:rPr>
        <w:t>关于组织我校教师参加“</w:t>
      </w:r>
      <w:r w:rsidR="00D55CBF" w:rsidRPr="00C26687">
        <w:rPr>
          <w:rFonts w:ascii="楷体" w:eastAsia="楷体" w:hAnsi="楷体" w:cs="Arial" w:hint="eastAsia"/>
          <w:b/>
          <w:bCs/>
          <w:sz w:val="32"/>
          <w:szCs w:val="32"/>
        </w:rPr>
        <w:t>北京大学高校青年教师</w:t>
      </w:r>
    </w:p>
    <w:p w:rsidR="00A710B0" w:rsidRPr="00C26687" w:rsidRDefault="00D55CBF" w:rsidP="00D55CBF">
      <w:pPr>
        <w:spacing w:line="720" w:lineRule="auto"/>
        <w:jc w:val="center"/>
        <w:rPr>
          <w:rFonts w:ascii="楷体" w:eastAsia="楷体" w:hAnsi="楷体"/>
          <w:b/>
          <w:bCs/>
          <w:sz w:val="32"/>
          <w:szCs w:val="32"/>
        </w:rPr>
      </w:pPr>
      <w:r w:rsidRPr="00C26687">
        <w:rPr>
          <w:rFonts w:ascii="楷体" w:eastAsia="楷体" w:hAnsi="楷体" w:cs="Arial" w:hint="eastAsia"/>
          <w:b/>
          <w:bCs/>
          <w:sz w:val="32"/>
          <w:szCs w:val="32"/>
        </w:rPr>
        <w:t>教学方法与教学艺术专题</w:t>
      </w:r>
      <w:r w:rsidRPr="00C26687">
        <w:rPr>
          <w:rFonts w:ascii="楷体" w:eastAsia="楷体" w:hAnsi="楷体" w:hint="eastAsia"/>
          <w:b/>
          <w:sz w:val="32"/>
          <w:szCs w:val="32"/>
        </w:rPr>
        <w:t>研修班</w:t>
      </w:r>
      <w:r w:rsidR="00DA210C" w:rsidRPr="00C26687">
        <w:rPr>
          <w:rFonts w:ascii="楷体" w:eastAsia="楷体" w:hAnsi="楷体" w:hint="eastAsia"/>
          <w:b/>
          <w:bCs/>
          <w:sz w:val="32"/>
          <w:szCs w:val="32"/>
        </w:rPr>
        <w:t>”的通知</w:t>
      </w:r>
    </w:p>
    <w:p w:rsidR="001A798D" w:rsidRDefault="001A798D" w:rsidP="00DA210C">
      <w:pPr>
        <w:widowControl/>
        <w:shd w:val="clear" w:color="auto" w:fill="FFFFFF"/>
        <w:spacing w:line="420" w:lineRule="atLeast"/>
        <w:jc w:val="left"/>
        <w:rPr>
          <w:rFonts w:ascii="楷体" w:eastAsia="楷体" w:hAnsi="楷体" w:cs="宋体" w:hint="eastAsia"/>
          <w:color w:val="333333"/>
          <w:kern w:val="0"/>
          <w:sz w:val="28"/>
          <w:szCs w:val="28"/>
        </w:rPr>
      </w:pPr>
    </w:p>
    <w:p w:rsidR="00DA210C" w:rsidRPr="00C26687" w:rsidRDefault="00D55CBF" w:rsidP="00DA210C">
      <w:pPr>
        <w:widowControl/>
        <w:shd w:val="clear" w:color="auto" w:fill="FFFFFF"/>
        <w:spacing w:line="420" w:lineRule="atLeast"/>
        <w:jc w:val="left"/>
        <w:rPr>
          <w:rFonts w:ascii="楷体" w:eastAsia="楷体" w:hAnsi="楷体" w:cs="宋体"/>
          <w:b/>
          <w:color w:val="333333"/>
          <w:kern w:val="0"/>
          <w:sz w:val="28"/>
          <w:szCs w:val="28"/>
        </w:rPr>
      </w:pPr>
      <w:r w:rsidRPr="00C26687">
        <w:rPr>
          <w:rFonts w:ascii="楷体" w:eastAsia="楷体" w:hAnsi="楷体" w:cs="宋体" w:hint="eastAsia"/>
          <w:b/>
          <w:color w:val="333333"/>
          <w:kern w:val="0"/>
          <w:sz w:val="28"/>
          <w:szCs w:val="28"/>
        </w:rPr>
        <w:t>各学院（部）、青年</w:t>
      </w:r>
      <w:r w:rsidR="00DA210C" w:rsidRPr="00C26687">
        <w:rPr>
          <w:rFonts w:ascii="楷体" w:eastAsia="楷体" w:hAnsi="楷体" w:cs="宋体" w:hint="eastAsia"/>
          <w:b/>
          <w:color w:val="333333"/>
          <w:kern w:val="0"/>
          <w:sz w:val="28"/>
          <w:szCs w:val="28"/>
        </w:rPr>
        <w:t>教师：</w:t>
      </w:r>
    </w:p>
    <w:p w:rsidR="00DA210C" w:rsidRPr="001A798D" w:rsidRDefault="00DA210C" w:rsidP="00D55CBF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为促进我校</w:t>
      </w:r>
      <w:r w:rsidR="00D55CBF" w:rsidRPr="001A798D">
        <w:rPr>
          <w:rFonts w:ascii="楷体" w:eastAsia="楷体" w:hAnsi="楷体" w:hint="eastAsia"/>
          <w:color w:val="000000"/>
          <w:sz w:val="28"/>
          <w:szCs w:val="28"/>
        </w:rPr>
        <w:t>校青年教师成长，提升青年教师教学能力和科研水平，增强教学实效，切实提高人才培养质量，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教师教学发展中心拟选派我校教师参加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2015年7月12日-21日</w:t>
      </w:r>
      <w:r w:rsidR="00D55CBF" w:rsidRPr="001A798D">
        <w:rPr>
          <w:rFonts w:ascii="楷体" w:eastAsia="楷体" w:hAnsi="楷体" w:hint="eastAsia"/>
          <w:bCs/>
          <w:color w:val="333333"/>
          <w:sz w:val="28"/>
          <w:szCs w:val="28"/>
        </w:rPr>
        <w:t>“</w:t>
      </w:r>
      <w:r w:rsidR="00D55CBF" w:rsidRPr="001A798D">
        <w:rPr>
          <w:rFonts w:ascii="楷体" w:eastAsia="楷体" w:hAnsi="楷体" w:cs="Arial" w:hint="eastAsia"/>
          <w:bCs/>
          <w:color w:val="000000"/>
          <w:sz w:val="28"/>
          <w:szCs w:val="28"/>
        </w:rPr>
        <w:t>北京大学高校青年教师教学方法与教学艺术专题</w:t>
      </w:r>
      <w:r w:rsidR="00D55CBF" w:rsidRPr="001A798D">
        <w:rPr>
          <w:rFonts w:ascii="楷体" w:eastAsia="楷体" w:hAnsi="楷体" w:hint="eastAsia"/>
          <w:color w:val="000000"/>
          <w:sz w:val="28"/>
          <w:szCs w:val="28"/>
        </w:rPr>
        <w:t>研修班</w:t>
      </w:r>
      <w:r w:rsidR="00D55CBF" w:rsidRPr="001A798D">
        <w:rPr>
          <w:rFonts w:ascii="楷体" w:eastAsia="楷体" w:hAnsi="楷体" w:hint="eastAsia"/>
          <w:bCs/>
          <w:color w:val="333333"/>
          <w:sz w:val="28"/>
          <w:szCs w:val="28"/>
        </w:rPr>
        <w:t>”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，现将报名事宜通知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如下：</w:t>
      </w:r>
    </w:p>
    <w:p w:rsidR="00DA210C" w:rsidRPr="001A798D" w:rsidRDefault="00DA210C" w:rsidP="00D55CBF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 xml:space="preserve">1. 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培训对象：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我校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在职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青年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教师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，年龄在40</w:t>
      </w:r>
      <w:r w:rsidR="001A798D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周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岁以下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；</w:t>
      </w:r>
    </w:p>
    <w:p w:rsidR="00DA210C" w:rsidRPr="001A798D" w:rsidRDefault="00DA210C" w:rsidP="00D55CBF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 xml:space="preserve">2. 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培训名额：待定，根据报名情况</w:t>
      </w:r>
      <w:r w:rsidR="00FC2675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再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研究确定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；</w:t>
      </w:r>
    </w:p>
    <w:p w:rsidR="00DA210C" w:rsidRPr="001A798D" w:rsidRDefault="00DA210C" w:rsidP="00D55CBF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 xml:space="preserve">3. 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报名方式：报名回执表发送至</w:t>
      </w:r>
      <w:hyperlink r:id="rId7" w:history="1">
        <w:r w:rsidR="00D55CBF" w:rsidRPr="001A798D">
          <w:rPr>
            <w:rFonts w:ascii="楷体" w:eastAsia="楷体" w:hAnsi="楷体" w:cs="宋体" w:hint="eastAsia"/>
            <w:color w:val="666666"/>
            <w:kern w:val="0"/>
            <w:sz w:val="28"/>
            <w:szCs w:val="28"/>
          </w:rPr>
          <w:t>373845698@qq.com</w:t>
        </w:r>
      </w:hyperlink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，联系电话：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84539171、84539058（外线），联系人，陈月霞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；</w:t>
      </w:r>
    </w:p>
    <w:p w:rsidR="00DA210C" w:rsidRPr="001A798D" w:rsidRDefault="00DA210C" w:rsidP="00D55CBF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 xml:space="preserve">4. 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报名截止：</w:t>
      </w: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>6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月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29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日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（周一）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中午</w:t>
      </w: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>1</w:t>
      </w:r>
      <w:r w:rsidR="00D55CBF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1</w:t>
      </w: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>:00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前</w:t>
      </w:r>
    </w:p>
    <w:p w:rsidR="00DA210C" w:rsidRPr="001A798D" w:rsidRDefault="00DA210C" w:rsidP="00D55CBF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/>
          <w:color w:val="333333"/>
          <w:kern w:val="0"/>
          <w:sz w:val="28"/>
          <w:szCs w:val="28"/>
        </w:rPr>
        <w:t xml:space="preserve">5. </w:t>
      </w:r>
      <w:r w:rsidR="001A798D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培训</w:t>
      </w:r>
      <w:r w:rsidR="007A742E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及差旅</w:t>
      </w:r>
      <w:r w:rsidR="001A798D"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费用：由教师教学发展中心资助，教师培训结束后凭结业</w:t>
      </w: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证书和发票报销。</w:t>
      </w:r>
    </w:p>
    <w:p w:rsidR="00DA210C" w:rsidRDefault="00960AA6" w:rsidP="00AF6CA6">
      <w:pPr>
        <w:widowControl/>
        <w:shd w:val="clear" w:color="auto" w:fill="FFFFFF"/>
        <w:spacing w:line="560" w:lineRule="exact"/>
        <w:ind w:firstLineChars="200" w:firstLine="560"/>
        <w:jc w:val="left"/>
        <w:rPr>
          <w:rFonts w:ascii="楷体" w:eastAsia="楷体" w:hAnsi="楷体" w:cs="宋体" w:hint="eastAsia"/>
          <w:color w:val="333333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附件：</w:t>
      </w:r>
    </w:p>
    <w:p w:rsidR="00DA210C" w:rsidRPr="00AF6CA6" w:rsidRDefault="00AF6CA6" w:rsidP="00AF6CA6">
      <w:pPr>
        <w:pStyle w:val="a6"/>
        <w:spacing w:line="560" w:lineRule="exact"/>
        <w:ind w:left="420" w:firstLineChars="0" w:firstLine="0"/>
        <w:rPr>
          <w:rFonts w:ascii="楷体" w:eastAsia="楷体" w:hAnsi="楷体" w:hint="eastAsia"/>
          <w:sz w:val="28"/>
          <w:szCs w:val="28"/>
        </w:rPr>
      </w:pPr>
      <w:r w:rsidRPr="00AF6CA6">
        <w:rPr>
          <w:rFonts w:ascii="楷体" w:eastAsia="楷体" w:hAnsi="楷体" w:cs="Arial" w:hint="eastAsia"/>
          <w:bCs/>
          <w:sz w:val="28"/>
          <w:szCs w:val="28"/>
        </w:rPr>
        <w:t>1.</w:t>
      </w:r>
      <w:r w:rsidR="00920D83" w:rsidRPr="00AF6CA6">
        <w:rPr>
          <w:rFonts w:ascii="楷体" w:eastAsia="楷体" w:hAnsi="楷体" w:cs="Arial" w:hint="eastAsia"/>
          <w:bCs/>
          <w:sz w:val="28"/>
          <w:szCs w:val="28"/>
        </w:rPr>
        <w:t>北京大学高校青年教师教学方法与教学艺术专题</w:t>
      </w:r>
      <w:r w:rsidR="00920D83" w:rsidRPr="00AF6CA6">
        <w:rPr>
          <w:rFonts w:ascii="楷体" w:eastAsia="楷体" w:hAnsi="楷体" w:hint="eastAsia"/>
          <w:sz w:val="28"/>
          <w:szCs w:val="28"/>
        </w:rPr>
        <w:t>研修班</w:t>
      </w:r>
      <w:r w:rsidR="00920D83" w:rsidRPr="00AF6CA6">
        <w:rPr>
          <w:rFonts w:ascii="楷体" w:eastAsia="楷体" w:hAnsi="楷体" w:hint="eastAsia"/>
          <w:bCs/>
          <w:sz w:val="28"/>
          <w:szCs w:val="28"/>
        </w:rPr>
        <w:t>（ 招生简章 ）</w:t>
      </w:r>
    </w:p>
    <w:p w:rsidR="00920D83" w:rsidRPr="00AF6CA6" w:rsidRDefault="00AF6CA6" w:rsidP="00AF6CA6">
      <w:pPr>
        <w:pStyle w:val="a6"/>
        <w:spacing w:line="560" w:lineRule="exact"/>
        <w:ind w:left="420" w:firstLineChars="0" w:firstLine="0"/>
        <w:rPr>
          <w:rFonts w:ascii="楷体" w:eastAsia="楷体" w:hAnsi="楷体" w:hint="eastAsia"/>
          <w:bCs/>
          <w:color w:val="FF0000"/>
          <w:sz w:val="28"/>
          <w:szCs w:val="28"/>
        </w:rPr>
      </w:pPr>
      <w:r w:rsidRPr="00AF6CA6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2.报名回执表</w:t>
      </w:r>
    </w:p>
    <w:p w:rsidR="00C26687" w:rsidRPr="001A798D" w:rsidRDefault="00C26687" w:rsidP="00AF6CA6">
      <w:pPr>
        <w:widowControl/>
        <w:shd w:val="clear" w:color="auto" w:fill="FFFFFF"/>
        <w:spacing w:line="560" w:lineRule="exact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</w:p>
    <w:p w:rsidR="00DA210C" w:rsidRPr="001A798D" w:rsidRDefault="00DA210C" w:rsidP="001A798D">
      <w:pPr>
        <w:widowControl/>
        <w:shd w:val="clear" w:color="auto" w:fill="FFFFFF"/>
        <w:spacing w:line="420" w:lineRule="atLeast"/>
        <w:ind w:firstLineChars="1800" w:firstLine="504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教师教学发展中心</w:t>
      </w:r>
    </w:p>
    <w:p w:rsidR="00DA210C" w:rsidRPr="00AB10A5" w:rsidRDefault="001A798D" w:rsidP="00AB10A5">
      <w:pPr>
        <w:widowControl/>
        <w:shd w:val="clear" w:color="auto" w:fill="FFFFFF"/>
        <w:spacing w:line="420" w:lineRule="atLeast"/>
        <w:ind w:firstLineChars="1850" w:firstLine="518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1A798D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2015年06月25</w:t>
      </w:r>
    </w:p>
    <w:sectPr w:rsidR="00DA210C" w:rsidRPr="00AB10A5" w:rsidSect="00A71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990" w:rsidRDefault="00235990" w:rsidP="00D55CBF">
      <w:r>
        <w:separator/>
      </w:r>
    </w:p>
  </w:endnote>
  <w:endnote w:type="continuationSeparator" w:id="1">
    <w:p w:rsidR="00235990" w:rsidRDefault="00235990" w:rsidP="00D55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990" w:rsidRDefault="00235990" w:rsidP="00D55CBF">
      <w:r>
        <w:separator/>
      </w:r>
    </w:p>
  </w:footnote>
  <w:footnote w:type="continuationSeparator" w:id="1">
    <w:p w:rsidR="00235990" w:rsidRDefault="00235990" w:rsidP="00D55C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36E44"/>
    <w:multiLevelType w:val="hybridMultilevel"/>
    <w:tmpl w:val="10389C6C"/>
    <w:lvl w:ilvl="0" w:tplc="66204504">
      <w:start w:val="1"/>
      <w:numFmt w:val="decimal"/>
      <w:lvlText w:val="%1."/>
      <w:lvlJc w:val="left"/>
      <w:pPr>
        <w:ind w:left="420" w:hanging="420"/>
      </w:pPr>
      <w:rPr>
        <w:rFonts w:cs="宋体" w:hint="default"/>
        <w:b w:val="0"/>
        <w:color w:val="333333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210C"/>
    <w:rsid w:val="001A798D"/>
    <w:rsid w:val="00235990"/>
    <w:rsid w:val="00445674"/>
    <w:rsid w:val="007A742E"/>
    <w:rsid w:val="00920D83"/>
    <w:rsid w:val="00960AA6"/>
    <w:rsid w:val="009A61AD"/>
    <w:rsid w:val="00A710B0"/>
    <w:rsid w:val="00A87982"/>
    <w:rsid w:val="00AB10A5"/>
    <w:rsid w:val="00AF6CA6"/>
    <w:rsid w:val="00B8009F"/>
    <w:rsid w:val="00C26687"/>
    <w:rsid w:val="00D55CBF"/>
    <w:rsid w:val="00DA210C"/>
    <w:rsid w:val="00FC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10C"/>
    <w:rPr>
      <w:strike w:val="0"/>
      <w:dstrike w:val="0"/>
      <w:color w:val="666666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D55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5CB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55C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55CBF"/>
    <w:rPr>
      <w:sz w:val="18"/>
      <w:szCs w:val="18"/>
    </w:rPr>
  </w:style>
  <w:style w:type="paragraph" w:styleId="a6">
    <w:name w:val="List Paragraph"/>
    <w:basedOn w:val="a"/>
    <w:uiPriority w:val="34"/>
    <w:qFormat/>
    <w:rsid w:val="00920D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73430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529952">
                      <w:marLeft w:val="0"/>
                      <w:marRight w:val="0"/>
                      <w:marTop w:val="150"/>
                      <w:marBottom w:val="600"/>
                      <w:divBdr>
                        <w:top w:val="single" w:sz="6" w:space="0" w:color="D4E2EE"/>
                        <w:left w:val="single" w:sz="6" w:space="0" w:color="D4E2EE"/>
                        <w:bottom w:val="single" w:sz="6" w:space="15" w:color="D4E2EE"/>
                        <w:right w:val="single" w:sz="6" w:space="0" w:color="D4E2EE"/>
                      </w:divBdr>
                      <w:divsChild>
                        <w:div w:id="9415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sfz@zj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69</Words>
  <Characters>397</Characters>
  <Application>Microsoft Office Word</Application>
  <DocSecurity>0</DocSecurity>
  <Lines>3</Lines>
  <Paragraphs>1</Paragraphs>
  <ScaleCrop>false</ScaleCrop>
  <Company>JLUEF-jfzx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CYX</dc:creator>
  <cp:lastModifiedBy>CYX</cp:lastModifiedBy>
  <cp:revision>15</cp:revision>
  <dcterms:created xsi:type="dcterms:W3CDTF">2015-06-19T04:23:00Z</dcterms:created>
  <dcterms:modified xsi:type="dcterms:W3CDTF">2015-06-25T03:21:00Z</dcterms:modified>
</cp:coreProperties>
</file>