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88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8"/>
          <w:szCs w:val="28"/>
          <w:lang w:val="en-US" w:eastAsia="zh-CN"/>
        </w:rPr>
        <w:t>附件1：</w:t>
      </w:r>
    </w:p>
    <w:p w14:paraId="5A136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大标宋简体" w:cs="Times New Roman"/>
          <w:b/>
          <w:bCs/>
          <w:color w:val="000000"/>
          <w:sz w:val="36"/>
          <w:szCs w:val="36"/>
        </w:rPr>
      </w:pPr>
      <w:r>
        <w:rPr>
          <w:rFonts w:hint="default" w:ascii="Times New Roman" w:hAnsi="Times New Roman" w:eastAsia="方正大标宋简体" w:cs="Times New Roman"/>
          <w:b/>
          <w:bCs/>
          <w:color w:val="000000"/>
          <w:sz w:val="36"/>
          <w:szCs w:val="36"/>
        </w:rPr>
        <w:t>吉林财经大学</w:t>
      </w:r>
      <w:r>
        <w:rPr>
          <w:rFonts w:hint="eastAsia" w:ascii="Times New Roman" w:hAnsi="Times New Roman" w:eastAsia="方正大标宋简体" w:cs="Times New Roman"/>
          <w:b/>
          <w:bCs/>
          <w:color w:val="000000"/>
          <w:sz w:val="36"/>
          <w:szCs w:val="36"/>
          <w:lang w:val="en-US" w:eastAsia="zh-CN"/>
        </w:rPr>
        <w:t>2026年“崇实杯”</w:t>
      </w:r>
      <w:r>
        <w:rPr>
          <w:rFonts w:hint="default" w:ascii="Times New Roman" w:hAnsi="Times New Roman" w:eastAsia="方正大标宋简体" w:cs="Times New Roman"/>
          <w:b/>
          <w:bCs/>
          <w:color w:val="000000"/>
          <w:sz w:val="36"/>
          <w:szCs w:val="36"/>
        </w:rPr>
        <w:t>教师教学创新大赛</w:t>
      </w:r>
    </w:p>
    <w:p w14:paraId="79241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大标宋简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大标宋简体" w:cs="Times New Roman"/>
          <w:b/>
          <w:bCs/>
          <w:color w:val="000000"/>
          <w:sz w:val="36"/>
          <w:szCs w:val="36"/>
        </w:rPr>
        <w:t>各单位推荐名额</w:t>
      </w:r>
    </w:p>
    <w:p w14:paraId="391A016B">
      <w:pPr>
        <w:snapToGrid w:val="0"/>
        <w:jc w:val="right"/>
        <w:rPr>
          <w:rFonts w:hint="default" w:ascii="Times New Roman" w:hAnsi="Times New Roman" w:eastAsia="微软雅黑" w:cs="Times New Roman"/>
          <w:color w:val="000000"/>
          <w:szCs w:val="21"/>
        </w:rPr>
      </w:pPr>
      <w:r>
        <w:rPr>
          <w:rFonts w:hint="default" w:ascii="Times New Roman" w:hAnsi="Times New Roman" w:eastAsia="微软雅黑" w:cs="Times New Roman"/>
          <w:color w:val="000000"/>
          <w:szCs w:val="21"/>
        </w:rPr>
        <w:t xml:space="preserve">                                    单位：人</w:t>
      </w:r>
    </w:p>
    <w:tbl>
      <w:tblPr>
        <w:tblStyle w:val="2"/>
        <w:tblW w:w="854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3606"/>
        <w:gridCol w:w="797"/>
        <w:gridCol w:w="867"/>
        <w:gridCol w:w="1380"/>
        <w:gridCol w:w="1107"/>
      </w:tblGrid>
      <w:tr w14:paraId="52749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D64DAC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CB3C6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2"/>
              </w:rPr>
              <w:t>教学单位名称</w:t>
            </w: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F60DA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2"/>
              </w:rPr>
              <w:t>正高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30024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2"/>
              </w:rPr>
              <w:t>副高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3D322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2"/>
              </w:rPr>
              <w:t>中级及以下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DCD35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2"/>
              </w:rPr>
              <w:t>总数</w:t>
            </w:r>
          </w:p>
        </w:tc>
      </w:tr>
      <w:tr w14:paraId="05B45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99F03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2D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税务学院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D6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60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23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90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instrText xml:space="preserve"> = sum(C2:E2) \* MERGEFORMAT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end"/>
            </w:r>
          </w:p>
        </w:tc>
      </w:tr>
      <w:tr w14:paraId="59234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9B309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40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会计学院（会计专业硕士教育中心）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EE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C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A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78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instrText xml:space="preserve"> = sum(C3:E3) \* MERGEFORMAT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end"/>
            </w:r>
          </w:p>
        </w:tc>
      </w:tr>
      <w:tr w14:paraId="0918F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B7AA60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C6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金融学院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37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0B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0F6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3F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instrText xml:space="preserve"> = sum(C4:E4) \* MERGEFORMAT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end"/>
            </w:r>
          </w:p>
        </w:tc>
      </w:tr>
      <w:tr w14:paraId="74EB2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FA0FD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865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工商管理学院（MBA教育中心）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CB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B3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60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C17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instrText xml:space="preserve"> = sum(C5:E5) \* MERGEFORMAT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end"/>
            </w:r>
          </w:p>
        </w:tc>
      </w:tr>
      <w:tr w14:paraId="2B0C1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8F0F2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9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法学院（法律硕士教育中心）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0C9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EB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20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28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instrText xml:space="preserve"> = sum(C6:E6) \* MERGEFORMAT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end"/>
            </w:r>
          </w:p>
        </w:tc>
      </w:tr>
      <w:tr w14:paraId="150FC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91CBA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827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人工智能与计算机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A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41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60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D8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instrText xml:space="preserve"> = sum(C7:E7) \* MERGEFORMAT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end"/>
            </w:r>
          </w:p>
        </w:tc>
      </w:tr>
      <w:tr w14:paraId="2E92D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66B48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61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83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E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6B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BC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instrText xml:space="preserve"> = sum(C8:E8) \* MERGEFORMAT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end"/>
            </w:r>
          </w:p>
        </w:tc>
      </w:tr>
      <w:tr w14:paraId="43D82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FBA145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23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公共管理学院（MPA教育中心）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83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5E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32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FFA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instrText xml:space="preserve"> = sum(C9:E9) \* MERGEFORMAT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end"/>
            </w:r>
          </w:p>
        </w:tc>
      </w:tr>
      <w:tr w14:paraId="749B8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9287E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E7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国际经济贸易学院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9F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04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AC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5D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</w:p>
        </w:tc>
      </w:tr>
      <w:tr w14:paraId="1EB1C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2D99F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96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统计与数据科学学院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47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87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42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AB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instrText xml:space="preserve"> = sum(C11:E11) \* MERGEFORMAT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end"/>
            </w:r>
          </w:p>
        </w:tc>
      </w:tr>
      <w:tr w14:paraId="32047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AB888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AF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语言文化学院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AF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CC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A5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21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</w:p>
        </w:tc>
      </w:tr>
      <w:tr w14:paraId="793F4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A994E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63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C8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D4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55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E1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instrText xml:space="preserve"> = sum(C13:E13) \* MERGEFORMAT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end"/>
            </w:r>
          </w:p>
        </w:tc>
      </w:tr>
      <w:tr w14:paraId="1B1D0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2DC59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5C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E29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A8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A4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F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instrText xml:space="preserve"> = sum(C14:E14) \* MERGEFORMAT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end"/>
            </w:r>
          </w:p>
        </w:tc>
      </w:tr>
      <w:tr w14:paraId="6E7B4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758B5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94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体育教研部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9E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5F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4C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6E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instrText xml:space="preserve"> = sum(C15:E15) \* MERGEFORMAT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fldChar w:fldCharType="end"/>
            </w:r>
          </w:p>
        </w:tc>
      </w:tr>
      <w:tr w14:paraId="01214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3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D85AA8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合计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34362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C2BE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58100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57D1A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47</w:t>
            </w:r>
          </w:p>
        </w:tc>
      </w:tr>
    </w:tbl>
    <w:p w14:paraId="594F6D2C">
      <w:pP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br w:type="page"/>
      </w:r>
    </w:p>
    <w:p w14:paraId="576A9D53">
      <w:pPr>
        <w:jc w:val="center"/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</w:pPr>
      <w:r>
        <w:rPr>
          <w:rFonts w:hint="default" w:ascii="Times New Roman" w:hAnsi="Times New Roman" w:eastAsia="方正大标宋简体" w:cs="Times New Roman"/>
          <w:color w:val="000000"/>
          <w:sz w:val="36"/>
          <w:szCs w:val="36"/>
        </w:rPr>
        <w:t>参赛名额分配说明</w:t>
      </w:r>
    </w:p>
    <w:p w14:paraId="1B457868">
      <w:pPr>
        <w:jc w:val="center"/>
        <w:rPr>
          <w:rFonts w:hint="eastAsia" w:ascii="Times New Roman" w:hAnsi="Times New Roman" w:eastAsia="华文中宋" w:cs="Times New Roman"/>
          <w:color w:val="000000"/>
          <w:sz w:val="36"/>
          <w:szCs w:val="36"/>
          <w:lang w:eastAsia="zh-CN"/>
        </w:rPr>
      </w:pPr>
    </w:p>
    <w:p w14:paraId="46396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8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000000"/>
          <w:sz w:val="34"/>
          <w:szCs w:val="34"/>
        </w:rPr>
        <w:t>按照大赛要求，参赛主讲教师近5年对所参赛的本科课程讲授2轮及以上，</w:t>
      </w:r>
      <w:r>
        <w:rPr>
          <w:rFonts w:hint="eastAsia" w:ascii="Times New Roman" w:hAnsi="Times New Roman" w:eastAsia="仿宋_GB2312" w:cs="Times New Roman"/>
          <w:color w:val="000000"/>
          <w:sz w:val="34"/>
          <w:szCs w:val="34"/>
          <w:lang w:val="en-US" w:eastAsia="zh-CN"/>
        </w:rPr>
        <w:t>现</w:t>
      </w:r>
      <w:r>
        <w:rPr>
          <w:rFonts w:hint="default" w:ascii="Times New Roman" w:hAnsi="Times New Roman" w:eastAsia="仿宋_GB2312" w:cs="Times New Roman"/>
          <w:color w:val="000000"/>
          <w:sz w:val="34"/>
          <w:szCs w:val="34"/>
        </w:rPr>
        <w:t>根据各单位</w:t>
      </w:r>
      <w:r>
        <w:rPr>
          <w:rFonts w:hint="default" w:ascii="Times New Roman" w:hAnsi="Times New Roman" w:eastAsia="仿宋_GB2312" w:cs="Times New Roman"/>
          <w:color w:val="000000"/>
          <w:sz w:val="34"/>
          <w:szCs w:val="34"/>
          <w:lang w:val="en-US" w:eastAsia="zh-CN"/>
        </w:rPr>
        <w:t>专职</w:t>
      </w:r>
      <w:r>
        <w:rPr>
          <w:rFonts w:hint="default" w:ascii="Times New Roman" w:hAnsi="Times New Roman" w:eastAsia="仿宋_GB2312" w:cs="Times New Roman"/>
          <w:color w:val="000000"/>
          <w:sz w:val="34"/>
          <w:szCs w:val="34"/>
        </w:rPr>
        <w:t>教师</w:t>
      </w:r>
      <w:r>
        <w:rPr>
          <w:rFonts w:hint="eastAsia" w:ascii="Times New Roman" w:hAnsi="Times New Roman" w:eastAsia="仿宋_GB2312" w:cs="Times New Roman"/>
          <w:color w:val="000000"/>
          <w:sz w:val="34"/>
          <w:szCs w:val="34"/>
          <w:lang w:val="en-US" w:eastAsia="zh-CN"/>
        </w:rPr>
        <w:t>职称结构</w:t>
      </w:r>
      <w:r>
        <w:rPr>
          <w:rFonts w:hint="default" w:ascii="Times New Roman" w:hAnsi="Times New Roman" w:eastAsia="仿宋_GB2312" w:cs="Times New Roman"/>
          <w:color w:val="000000"/>
          <w:sz w:val="34"/>
          <w:szCs w:val="34"/>
        </w:rPr>
        <w:t>，进行名额分配。具体如下：</w:t>
      </w:r>
    </w:p>
    <w:p w14:paraId="3A7E1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83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4"/>
          <w:szCs w:val="34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4"/>
          <w:szCs w:val="34"/>
        </w:rPr>
        <w:t>正高：</w:t>
      </w:r>
      <w:r>
        <w:rPr>
          <w:rFonts w:hint="default" w:ascii="Times New Roman" w:hAnsi="Times New Roman" w:eastAsia="仿宋_GB2312" w:cs="Times New Roman"/>
          <w:color w:val="000000"/>
          <w:sz w:val="34"/>
          <w:szCs w:val="34"/>
        </w:rPr>
        <w:t>教授</w:t>
      </w:r>
      <w:r>
        <w:rPr>
          <w:rFonts w:hint="eastAsia" w:ascii="Times New Roman" w:hAnsi="Times New Roman" w:eastAsia="仿宋_GB2312" w:cs="Times New Roman"/>
          <w:color w:val="000000"/>
          <w:sz w:val="34"/>
          <w:szCs w:val="34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4"/>
          <w:szCs w:val="34"/>
        </w:rPr>
        <w:t>人</w:t>
      </w:r>
      <w:r>
        <w:rPr>
          <w:rFonts w:hint="default" w:ascii="Times New Roman" w:hAnsi="Times New Roman" w:eastAsia="仿宋_GB2312" w:cs="Times New Roman"/>
          <w:color w:val="000000"/>
          <w:sz w:val="34"/>
          <w:szCs w:val="34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000000"/>
          <w:sz w:val="34"/>
          <w:szCs w:val="34"/>
        </w:rPr>
        <w:t>以上的单位选派1人。</w:t>
      </w:r>
    </w:p>
    <w:p w14:paraId="6B240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83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4"/>
          <w:szCs w:val="34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4"/>
          <w:szCs w:val="34"/>
        </w:rPr>
        <w:t>副高：</w:t>
      </w:r>
      <w:r>
        <w:rPr>
          <w:rFonts w:hint="default" w:ascii="Times New Roman" w:hAnsi="Times New Roman" w:eastAsia="仿宋_GB2312" w:cs="Times New Roman"/>
          <w:color w:val="000000"/>
          <w:sz w:val="34"/>
          <w:szCs w:val="34"/>
        </w:rPr>
        <w:t>副教授</w:t>
      </w:r>
      <w:r>
        <w:rPr>
          <w:rFonts w:hint="eastAsia" w:ascii="Times New Roman" w:hAnsi="Times New Roman" w:eastAsia="仿宋_GB2312" w:cs="Times New Roman"/>
          <w:color w:val="000000"/>
          <w:sz w:val="34"/>
          <w:szCs w:val="34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color w:val="000000"/>
          <w:sz w:val="34"/>
          <w:szCs w:val="34"/>
        </w:rPr>
        <w:t>人及以上的单位选派</w:t>
      </w:r>
      <w:r>
        <w:rPr>
          <w:rFonts w:hint="eastAsia" w:ascii="Times New Roman" w:hAnsi="Times New Roman" w:eastAsia="仿宋_GB2312" w:cs="Times New Roman"/>
          <w:color w:val="000000"/>
          <w:sz w:val="34"/>
          <w:szCs w:val="3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4"/>
          <w:szCs w:val="34"/>
        </w:rPr>
        <w:t>人，</w:t>
      </w:r>
      <w:r>
        <w:rPr>
          <w:rFonts w:hint="eastAsia" w:ascii="Times New Roman" w:hAnsi="Times New Roman" w:eastAsia="仿宋_GB2312" w:cs="Times New Roman"/>
          <w:color w:val="000000"/>
          <w:sz w:val="34"/>
          <w:szCs w:val="34"/>
          <w:lang w:val="en-US" w:eastAsia="zh-CN"/>
        </w:rPr>
        <w:t>20至29人的单位选派2人，少于20人的单位</w:t>
      </w:r>
      <w:r>
        <w:rPr>
          <w:rFonts w:hint="default" w:ascii="Times New Roman" w:hAnsi="Times New Roman" w:eastAsia="仿宋_GB2312" w:cs="Times New Roman"/>
          <w:color w:val="000000"/>
          <w:sz w:val="34"/>
          <w:szCs w:val="34"/>
        </w:rPr>
        <w:t>选派</w:t>
      </w:r>
      <w:r>
        <w:rPr>
          <w:rFonts w:hint="eastAsia" w:ascii="Times New Roman" w:hAnsi="Times New Roman" w:eastAsia="仿宋_GB2312" w:cs="Times New Roman"/>
          <w:color w:val="000000"/>
          <w:sz w:val="34"/>
          <w:szCs w:val="34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000000"/>
          <w:sz w:val="34"/>
          <w:szCs w:val="34"/>
        </w:rPr>
        <w:t>人。</w:t>
      </w:r>
    </w:p>
    <w:p w14:paraId="30A46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83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4"/>
          <w:szCs w:val="34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4"/>
          <w:szCs w:val="34"/>
        </w:rPr>
        <w:t>中级及以下：</w:t>
      </w:r>
      <w:r>
        <w:rPr>
          <w:rFonts w:hint="default" w:ascii="Times New Roman" w:hAnsi="Times New Roman" w:eastAsia="仿宋_GB2312" w:cs="Times New Roman"/>
          <w:color w:val="000000"/>
          <w:sz w:val="34"/>
          <w:szCs w:val="34"/>
        </w:rPr>
        <w:t>讲师、助教人数</w:t>
      </w:r>
      <w:r>
        <w:rPr>
          <w:rFonts w:hint="eastAsia" w:ascii="Times New Roman" w:hAnsi="Times New Roman" w:eastAsia="仿宋_GB2312" w:cs="Times New Roman"/>
          <w:color w:val="000000"/>
          <w:sz w:val="34"/>
          <w:szCs w:val="34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color w:val="000000"/>
          <w:sz w:val="34"/>
          <w:szCs w:val="34"/>
        </w:rPr>
        <w:t>人及以上的单位选派</w:t>
      </w:r>
      <w:r>
        <w:rPr>
          <w:rFonts w:hint="eastAsia" w:ascii="Times New Roman" w:hAnsi="Times New Roman" w:eastAsia="仿宋_GB2312" w:cs="Times New Roman"/>
          <w:color w:val="000000"/>
          <w:sz w:val="34"/>
          <w:szCs w:val="34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4"/>
          <w:szCs w:val="34"/>
        </w:rPr>
        <w:t>人</w:t>
      </w:r>
      <w:r>
        <w:rPr>
          <w:rFonts w:hint="eastAsia" w:ascii="Times New Roman" w:hAnsi="Times New Roman" w:eastAsia="仿宋_GB2312" w:cs="Times New Roman"/>
          <w:color w:val="000000"/>
          <w:sz w:val="34"/>
          <w:szCs w:val="34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4"/>
          <w:szCs w:val="34"/>
          <w:lang w:val="en-US" w:eastAsia="zh-CN"/>
        </w:rPr>
        <w:t>少于20人的单位</w:t>
      </w:r>
      <w:r>
        <w:rPr>
          <w:rFonts w:hint="default" w:ascii="Times New Roman" w:hAnsi="Times New Roman" w:eastAsia="仿宋_GB2312" w:cs="Times New Roman"/>
          <w:color w:val="000000"/>
          <w:sz w:val="34"/>
          <w:szCs w:val="34"/>
        </w:rPr>
        <w:t>选派</w:t>
      </w:r>
      <w:r>
        <w:rPr>
          <w:rFonts w:hint="eastAsia" w:ascii="Times New Roman" w:hAnsi="Times New Roman" w:eastAsia="仿宋_GB2312" w:cs="Times New Roman"/>
          <w:color w:val="000000"/>
          <w:sz w:val="34"/>
          <w:szCs w:val="34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000000"/>
          <w:sz w:val="34"/>
          <w:szCs w:val="34"/>
        </w:rPr>
        <w:t>人</w:t>
      </w:r>
      <w:r>
        <w:rPr>
          <w:rFonts w:hint="eastAsia" w:ascii="Times New Roman" w:hAnsi="Times New Roman" w:eastAsia="仿宋_GB2312" w:cs="Times New Roman"/>
          <w:color w:val="000000"/>
          <w:sz w:val="34"/>
          <w:szCs w:val="34"/>
          <w:lang w:eastAsia="zh-CN"/>
        </w:rPr>
        <w:t>。</w:t>
      </w:r>
      <w:bookmarkStart w:id="0" w:name="_GoBack"/>
      <w:bookmarkEnd w:id="0"/>
    </w:p>
    <w:p w14:paraId="5AAA6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8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4"/>
          <w:szCs w:val="34"/>
        </w:rPr>
      </w:pPr>
    </w:p>
    <w:p w14:paraId="0074E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4"/>
          <w:szCs w:val="34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以上为最低</w:t>
      </w:r>
      <w:r>
        <w:rPr>
          <w:rFonts w:hint="default" w:ascii="Times New Roman" w:hAnsi="Times New Roman" w:eastAsia="仿宋_GB2312" w:cs="Times New Roman"/>
          <w:color w:val="000000"/>
          <w:sz w:val="34"/>
          <w:szCs w:val="34"/>
        </w:rPr>
        <w:t>分配名额，如各单位还有其他符合参赛要求的教师推荐参赛，可多推荐1人。在表格中依次填报，并在“备注”栏中标注“额外推荐”。</w:t>
      </w:r>
    </w:p>
    <w:p w14:paraId="31FD165D">
      <w:pPr>
        <w:rPr>
          <w:rFonts w:hint="default" w:ascii="Times New Roman" w:hAnsi="Times New Roman" w:eastAsia="仿宋_GB2312" w:cs="Times New Roman"/>
          <w:sz w:val="34"/>
          <w:szCs w:val="34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02153A-C695-4EB0-8FD2-50BD0C2A69A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0E652DF-C98F-4641-99A0-AF604DEA199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EFFC8E0-778E-41F4-985D-3810ECCC6A9D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78FF35D-5F76-4850-B4CD-2FACA9CC26E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703D3A8E-2960-4586-A87D-DA93C1ADDF6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A8187A8D-2800-49CA-B6FB-21E9EDAF86D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EEB46EAF-2647-4C73-B17A-F350A59676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607139"/>
    <w:rsid w:val="02371F78"/>
    <w:rsid w:val="0D057CF2"/>
    <w:rsid w:val="11A579CF"/>
    <w:rsid w:val="16BF796D"/>
    <w:rsid w:val="1B1E1EB8"/>
    <w:rsid w:val="1D747DBD"/>
    <w:rsid w:val="204A1B1F"/>
    <w:rsid w:val="251641E7"/>
    <w:rsid w:val="2618559C"/>
    <w:rsid w:val="3D943D3A"/>
    <w:rsid w:val="4D720E53"/>
    <w:rsid w:val="55E27377"/>
    <w:rsid w:val="5AFF51EA"/>
    <w:rsid w:val="60970262"/>
    <w:rsid w:val="6F60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495</Words>
  <Characters>518</Characters>
  <Lines>0</Lines>
  <Paragraphs>0</Paragraphs>
  <TotalTime>48</TotalTime>
  <ScaleCrop>false</ScaleCrop>
  <LinksUpToDate>false</LinksUpToDate>
  <CharactersWithSpaces>555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2025-01-10T01:36:00Z</dcterms:created>
  <dc:creator>王鸿儒</dc:creator>
  <cp:lastModifiedBy>王鸿儒</cp:lastModifiedBy>
  <dcterms:modified xsi:type="dcterms:W3CDTF">2026-08-17T01:34:15Z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6E0FEC03525F46E3A41F77B27E009EF8_13</vt:lpwstr>
  </property>
  <property fmtid="{D5CDD505-2E9C-101B-9397-08002B2CF9AE}" pid="4" name="KSOTemplateDocerSaveRecord">
    <vt:lpwstr>eyJoZGlkIjoiOTkyNTQwMTIzNmE5NTUyMjY2N2U1MDg4N2Q5YzMxZDIiLCJ1c2VySWQiOiIxNTgzODA2NTE2In0=</vt:lpwstr>
  </property>
</Properties>
</file>