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C4D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1</w:t>
      </w:r>
    </w:p>
    <w:p w14:paraId="1E0C107E">
      <w:pPr>
        <w:spacing w:line="310" w:lineRule="auto"/>
        <w:rPr>
          <w:lang w:eastAsia="zh-CN"/>
        </w:rPr>
      </w:pPr>
    </w:p>
    <w:p w14:paraId="5595E5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吉林</w:t>
      </w: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省第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三</w:t>
      </w: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届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高校青年教师教学竞赛</w:t>
      </w:r>
    </w:p>
    <w:p w14:paraId="4FE17C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  <w:lang w:eastAsia="zh-CN"/>
        </w:rPr>
        <w:t>省赛参赛选手推荐表</w:t>
      </w:r>
    </w:p>
    <w:p w14:paraId="1879DCF2">
      <w:pPr>
        <w:spacing w:line="96" w:lineRule="exact"/>
        <w:rPr>
          <w:lang w:eastAsia="zh-CN"/>
        </w:rPr>
      </w:pPr>
    </w:p>
    <w:tbl>
      <w:tblPr>
        <w:tblStyle w:val="6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530"/>
        <w:gridCol w:w="869"/>
        <w:gridCol w:w="851"/>
        <w:gridCol w:w="18"/>
        <w:gridCol w:w="691"/>
        <w:gridCol w:w="718"/>
        <w:gridCol w:w="479"/>
        <w:gridCol w:w="450"/>
        <w:gridCol w:w="1654"/>
      </w:tblGrid>
      <w:tr w14:paraId="73DC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70" w:type="dxa"/>
            <w:vAlign w:val="center"/>
          </w:tcPr>
          <w:p w14:paraId="161E0017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30" w:type="dxa"/>
            <w:vAlign w:val="center"/>
          </w:tcPr>
          <w:p w14:paraId="17F63379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869" w:type="dxa"/>
            <w:vAlign w:val="center"/>
          </w:tcPr>
          <w:p w14:paraId="5B215683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69" w:type="dxa"/>
            <w:gridSpan w:val="2"/>
            <w:vAlign w:val="center"/>
          </w:tcPr>
          <w:p w14:paraId="2900CA37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409" w:type="dxa"/>
            <w:gridSpan w:val="2"/>
            <w:vAlign w:val="center"/>
          </w:tcPr>
          <w:p w14:paraId="1E5A65AB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929" w:type="dxa"/>
            <w:gridSpan w:val="2"/>
            <w:vAlign w:val="center"/>
          </w:tcPr>
          <w:p w14:paraId="0CFB01C1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6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72F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25BFB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0" w:type="dxa"/>
            <w:vAlign w:val="center"/>
          </w:tcPr>
          <w:p w14:paraId="72EFA434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vAlign w:val="center"/>
          </w:tcPr>
          <w:p w14:paraId="6E7B4551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869" w:type="dxa"/>
            <w:vAlign w:val="center"/>
          </w:tcPr>
          <w:p w14:paraId="0A1F19F5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869" w:type="dxa"/>
            <w:gridSpan w:val="2"/>
            <w:vAlign w:val="center"/>
          </w:tcPr>
          <w:p w14:paraId="66338446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409" w:type="dxa"/>
            <w:gridSpan w:val="2"/>
            <w:vAlign w:val="center"/>
          </w:tcPr>
          <w:p w14:paraId="61665B14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929" w:type="dxa"/>
            <w:gridSpan w:val="2"/>
            <w:vAlign w:val="center"/>
          </w:tcPr>
          <w:p w14:paraId="2EC0EC74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3BDDFB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18150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70" w:type="dxa"/>
            <w:vAlign w:val="center"/>
          </w:tcPr>
          <w:p w14:paraId="46D207E3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99" w:type="dxa"/>
            <w:gridSpan w:val="2"/>
            <w:vAlign w:val="center"/>
          </w:tcPr>
          <w:p w14:paraId="02857526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1" w:type="dxa"/>
            <w:vAlign w:val="center"/>
          </w:tcPr>
          <w:p w14:paraId="54EBD293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356" w:type="dxa"/>
            <w:gridSpan w:val="5"/>
            <w:vAlign w:val="center"/>
          </w:tcPr>
          <w:p w14:paraId="75FA2BD7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70D12B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047E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0" w:type="dxa"/>
            <w:vAlign w:val="center"/>
          </w:tcPr>
          <w:p w14:paraId="7AC8E1BC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所在高校</w:t>
            </w:r>
          </w:p>
        </w:tc>
        <w:tc>
          <w:tcPr>
            <w:tcW w:w="2399" w:type="dxa"/>
            <w:gridSpan w:val="2"/>
            <w:vAlign w:val="center"/>
          </w:tcPr>
          <w:p w14:paraId="0788E169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560" w:type="dxa"/>
            <w:gridSpan w:val="3"/>
            <w:vAlign w:val="center"/>
          </w:tcPr>
          <w:p w14:paraId="293C3337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47" w:type="dxa"/>
            <w:gridSpan w:val="3"/>
            <w:vAlign w:val="center"/>
          </w:tcPr>
          <w:p w14:paraId="0585960F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DA5F17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27A1D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70" w:type="dxa"/>
            <w:vAlign w:val="center"/>
          </w:tcPr>
          <w:p w14:paraId="1312BDFB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399" w:type="dxa"/>
            <w:gridSpan w:val="2"/>
            <w:vAlign w:val="center"/>
          </w:tcPr>
          <w:p w14:paraId="510F07F8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560" w:type="dxa"/>
            <w:gridSpan w:val="3"/>
            <w:vAlign w:val="center"/>
          </w:tcPr>
          <w:p w14:paraId="48B1A15D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47" w:type="dxa"/>
            <w:gridSpan w:val="3"/>
            <w:vAlign w:val="center"/>
          </w:tcPr>
          <w:p w14:paraId="618858AE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  <w:tc>
          <w:tcPr>
            <w:tcW w:w="1654" w:type="dxa"/>
            <w:vMerge w:val="continue"/>
            <w:tcBorders>
              <w:top w:val="nil"/>
            </w:tcBorders>
            <w:textDirection w:val="tbRlV"/>
            <w:vAlign w:val="center"/>
          </w:tcPr>
          <w:p w14:paraId="46BEFAA1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01AE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70" w:type="dxa"/>
            <w:vAlign w:val="center"/>
          </w:tcPr>
          <w:p w14:paraId="05BB1D99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参赛组别</w:t>
            </w:r>
          </w:p>
        </w:tc>
        <w:tc>
          <w:tcPr>
            <w:tcW w:w="2399" w:type="dxa"/>
            <w:gridSpan w:val="2"/>
            <w:vAlign w:val="center"/>
          </w:tcPr>
          <w:p w14:paraId="766B173F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560" w:type="dxa"/>
            <w:gridSpan w:val="3"/>
            <w:vAlign w:val="center"/>
          </w:tcPr>
          <w:p w14:paraId="3FE6E691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参赛学科</w:t>
            </w:r>
          </w:p>
          <w:p w14:paraId="0567D396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(专业代码)</w:t>
            </w:r>
          </w:p>
        </w:tc>
        <w:tc>
          <w:tcPr>
            <w:tcW w:w="3301" w:type="dxa"/>
            <w:gridSpan w:val="4"/>
            <w:vAlign w:val="center"/>
          </w:tcPr>
          <w:p w14:paraId="7B2CD32B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</w:pPr>
          </w:p>
        </w:tc>
      </w:tr>
      <w:tr w14:paraId="0C65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14:paraId="378C7EEF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参赛课程</w:t>
            </w:r>
          </w:p>
        </w:tc>
        <w:tc>
          <w:tcPr>
            <w:tcW w:w="395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EE69FF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1365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学分/学时</w:t>
            </w:r>
          </w:p>
        </w:tc>
        <w:tc>
          <w:tcPr>
            <w:tcW w:w="210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944801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  <w:rPr>
                <w:lang w:eastAsia="zh-CN"/>
              </w:rPr>
            </w:pPr>
          </w:p>
        </w:tc>
      </w:tr>
      <w:tr w14:paraId="51595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570" w:type="dxa"/>
            <w:tcBorders>
              <w:top w:val="single" w:color="auto" w:sz="4" w:space="0"/>
            </w:tcBorders>
            <w:vAlign w:val="center"/>
          </w:tcPr>
          <w:p w14:paraId="3273AE50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学习</w:t>
            </w:r>
          </w:p>
          <w:p w14:paraId="779F1E78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工作</w:t>
            </w:r>
          </w:p>
          <w:p w14:paraId="16CFF464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简历</w:t>
            </w:r>
          </w:p>
          <w:p w14:paraId="0AB2B296">
            <w:pPr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lang w:eastAsia="zh-CN"/>
              </w:rPr>
              <w:t>(大学开始)</w:t>
            </w:r>
          </w:p>
        </w:tc>
        <w:tc>
          <w:tcPr>
            <w:tcW w:w="7260" w:type="dxa"/>
            <w:gridSpan w:val="9"/>
            <w:tcBorders>
              <w:top w:val="single" w:color="auto" w:sz="4" w:space="0"/>
            </w:tcBorders>
          </w:tcPr>
          <w:p w14:paraId="0479D7D2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  <w:rPr>
                <w:lang w:eastAsia="zh-CN"/>
              </w:rPr>
            </w:pPr>
          </w:p>
        </w:tc>
      </w:tr>
      <w:tr w14:paraId="3BD95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3" w:hRule="atLeast"/>
        </w:trPr>
        <w:tc>
          <w:tcPr>
            <w:tcW w:w="1570" w:type="dxa"/>
            <w:vAlign w:val="center"/>
          </w:tcPr>
          <w:p w14:paraId="437F48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2023—2026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学年主讲课程学时及相关情况</w:t>
            </w:r>
            <w:r>
              <w:rPr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含主讲课程的平均课堂教学工作量，单位：学时</w:t>
            </w:r>
            <w:r>
              <w:rPr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260" w:type="dxa"/>
            <w:gridSpan w:val="9"/>
          </w:tcPr>
          <w:p w14:paraId="0508C0CE">
            <w:pPr>
              <w:pStyle w:val="7"/>
              <w:keepNext w:val="0"/>
              <w:keepLines w:val="0"/>
              <w:pageBreakBefore w:val="0"/>
              <w:wordWrap/>
              <w:overflowPunct/>
              <w:autoSpaceDN w:val="0"/>
              <w:bidi w:val="0"/>
              <w:adjustRightInd w:val="0"/>
              <w:snapToGrid w:val="0"/>
              <w:textAlignment w:val="baseline"/>
              <w:rPr>
                <w:lang w:eastAsia="zh-CN"/>
              </w:rPr>
            </w:pPr>
          </w:p>
        </w:tc>
      </w:tr>
    </w:tbl>
    <w:p w14:paraId="1B5A172F">
      <w:pPr>
        <w:rPr>
          <w:lang w:eastAsia="zh-CN"/>
        </w:rPr>
      </w:pPr>
    </w:p>
    <w:p w14:paraId="564DD569">
      <w:pPr>
        <w:rPr>
          <w:lang w:eastAsia="zh-CN"/>
        </w:rPr>
        <w:sectPr>
          <w:footerReference r:id="rId3" w:type="default"/>
          <w:pgSz w:w="11910" w:h="16840"/>
          <w:pgMar w:top="1431" w:right="1544" w:bottom="1630" w:left="1524" w:header="0" w:footer="1254" w:gutter="0"/>
          <w:cols w:space="720" w:num="1"/>
        </w:sectPr>
      </w:pP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7432"/>
      </w:tblGrid>
      <w:tr w14:paraId="766D1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418" w:type="dxa"/>
            <w:vAlign w:val="center"/>
          </w:tcPr>
          <w:p w14:paraId="17D0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发表教学论文、著作和主持、参与教学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改革项目</w:t>
            </w:r>
          </w:p>
        </w:tc>
        <w:tc>
          <w:tcPr>
            <w:tcW w:w="7432" w:type="dxa"/>
          </w:tcPr>
          <w:p w14:paraId="27DD78B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lang w:eastAsia="zh-CN"/>
              </w:rPr>
            </w:pPr>
          </w:p>
        </w:tc>
      </w:tr>
      <w:tr w14:paraId="417A6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1418" w:type="dxa"/>
            <w:vAlign w:val="center"/>
          </w:tcPr>
          <w:p w14:paraId="06C4146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65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所获</w:t>
            </w:r>
          </w:p>
          <w:p w14:paraId="52D82F3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65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荣誉</w:t>
            </w:r>
          </w:p>
          <w:p w14:paraId="7B373A7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65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和</w:t>
            </w:r>
          </w:p>
          <w:p w14:paraId="79D9FDF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6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奖励</w:t>
            </w:r>
          </w:p>
        </w:tc>
        <w:tc>
          <w:tcPr>
            <w:tcW w:w="7432" w:type="dxa"/>
          </w:tcPr>
          <w:p w14:paraId="3AF0C32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lang w:eastAsia="zh-CN"/>
              </w:rPr>
            </w:pPr>
          </w:p>
        </w:tc>
      </w:tr>
      <w:tr w14:paraId="02C80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418" w:type="dxa"/>
            <w:vAlign w:val="center"/>
          </w:tcPr>
          <w:p w14:paraId="5650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师德</w:t>
            </w:r>
          </w:p>
          <w:p w14:paraId="320E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师风</w:t>
            </w:r>
          </w:p>
          <w:p w14:paraId="4D93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表现</w:t>
            </w:r>
          </w:p>
        </w:tc>
        <w:tc>
          <w:tcPr>
            <w:tcW w:w="7432" w:type="dxa"/>
          </w:tcPr>
          <w:p w14:paraId="3B38880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ind w:left="0"/>
              <w:textAlignment w:val="baseline"/>
            </w:pPr>
          </w:p>
        </w:tc>
      </w:tr>
      <w:tr w14:paraId="686D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1418" w:type="dxa"/>
            <w:vAlign w:val="center"/>
          </w:tcPr>
          <w:p w14:paraId="731B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</w:t>
            </w:r>
          </w:p>
          <w:p w14:paraId="30D7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学校</w:t>
            </w:r>
          </w:p>
          <w:p w14:paraId="051E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432" w:type="dxa"/>
          </w:tcPr>
          <w:p w14:paraId="7BF3EDD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56" w:lineRule="auto"/>
              <w:ind w:left="0"/>
              <w:textAlignment w:val="baseline"/>
            </w:pPr>
          </w:p>
          <w:p w14:paraId="57F77A5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56" w:lineRule="auto"/>
              <w:ind w:left="0"/>
              <w:textAlignment w:val="baseline"/>
            </w:pPr>
          </w:p>
          <w:p w14:paraId="4C1D288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56" w:lineRule="auto"/>
              <w:ind w:left="0"/>
              <w:textAlignment w:val="baseline"/>
            </w:pPr>
          </w:p>
          <w:p w14:paraId="15A9BE5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56" w:lineRule="auto"/>
              <w:ind w:left="0"/>
              <w:textAlignment w:val="baseline"/>
            </w:pPr>
          </w:p>
          <w:p w14:paraId="2BF7883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57" w:lineRule="auto"/>
              <w:ind w:left="0"/>
              <w:textAlignment w:val="baseline"/>
            </w:pPr>
          </w:p>
          <w:p w14:paraId="523073F3">
            <w:pPr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19" w:lineRule="auto"/>
              <w:ind w:left="0" w:firstLine="864" w:firstLineChars="300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盖</w:t>
            </w:r>
            <w:r>
              <w:rPr>
                <w:rFonts w:ascii="宋体" w:hAnsi="宋体" w:eastAsia="宋体" w:cs="宋体"/>
                <w:spacing w:val="46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章</w:t>
            </w:r>
          </w:p>
          <w:p w14:paraId="27DD1B4D">
            <w:pPr>
              <w:keepNext w:val="0"/>
              <w:keepLines w:val="0"/>
              <w:pageBreakBefore w:val="0"/>
              <w:widowControl/>
              <w:wordWrap/>
              <w:overflowPunct/>
              <w:autoSpaceDN w:val="0"/>
              <w:bidi w:val="0"/>
              <w:adjustRightInd w:val="0"/>
              <w:snapToGrid w:val="0"/>
              <w:spacing w:line="219" w:lineRule="auto"/>
              <w:ind w:left="0" w:firstLine="1192" w:firstLineChars="4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  <w:lang w:eastAsia="zh-CN"/>
              </w:rPr>
              <w:t>6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33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日</w:t>
            </w:r>
          </w:p>
        </w:tc>
      </w:tr>
    </w:tbl>
    <w:p w14:paraId="0AA4288D">
      <w:pPr>
        <w:rPr>
          <w:rFonts w:hint="eastAsia" w:ascii="仿宋" w:hAnsi="仿宋" w:eastAsia="仿宋" w:cs="宋体"/>
          <w:sz w:val="28"/>
          <w:szCs w:val="28"/>
          <w:lang w:eastAsia="zh-CN"/>
        </w:rPr>
      </w:pPr>
    </w:p>
    <w:p w14:paraId="48194DC7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填表说明和示例：</w:t>
      </w:r>
    </w:p>
    <w:p w14:paraId="302396FF">
      <w:pPr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参赛组别如：文科组、理科组；参赛学科</w:t>
      </w:r>
      <w:r>
        <w:rPr>
          <w:rFonts w:hint="eastAsia" w:ascii="仿宋" w:hAnsi="仿宋" w:eastAsia="仿宋"/>
          <w:sz w:val="28"/>
          <w:szCs w:val="28"/>
          <w:lang w:eastAsia="zh-CN"/>
        </w:rPr>
        <w:t>(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专业代码</w:t>
      </w:r>
      <w:r>
        <w:rPr>
          <w:rFonts w:hint="eastAsia" w:ascii="仿宋" w:hAnsi="仿宋" w:eastAsia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参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照《普通高等学校本科专业目录</w:t>
      </w:r>
      <w:r>
        <w:rPr>
          <w:rFonts w:hint="eastAsia" w:ascii="仿宋" w:hAnsi="仿宋" w:eastAsia="仿宋"/>
          <w:sz w:val="28"/>
          <w:szCs w:val="28"/>
          <w:lang w:eastAsia="zh-CN"/>
        </w:rPr>
        <w:t>(2025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》《研究生教育学科专业目录</w:t>
      </w:r>
      <w:r>
        <w:rPr>
          <w:rFonts w:hint="eastAsia" w:ascii="仿宋" w:hAnsi="仿宋" w:eastAsia="仿宋"/>
          <w:sz w:val="28"/>
          <w:szCs w:val="28"/>
          <w:lang w:eastAsia="zh-CN"/>
        </w:rPr>
        <w:t>(2022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》填写，如：哲学</w:t>
      </w:r>
      <w:r>
        <w:rPr>
          <w:rFonts w:hint="eastAsia" w:ascii="仿宋" w:hAnsi="仿宋" w:eastAsia="仿宋"/>
          <w:sz w:val="28"/>
          <w:szCs w:val="28"/>
          <w:lang w:eastAsia="zh-CN"/>
        </w:rPr>
        <w:t>(010101)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、理论与应用力学</w:t>
      </w:r>
      <w:r>
        <w:rPr>
          <w:rFonts w:hint="eastAsia" w:ascii="仿宋" w:hAnsi="仿宋" w:eastAsia="仿宋"/>
          <w:sz w:val="28"/>
          <w:szCs w:val="28"/>
          <w:lang w:eastAsia="zh-CN"/>
        </w:rPr>
        <w:t>(080101);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参赛课程</w:t>
      </w:r>
      <w:r>
        <w:rPr>
          <w:rFonts w:hint="eastAsia" w:ascii="仿宋" w:hAnsi="仿宋" w:eastAsia="仿宋"/>
          <w:sz w:val="28"/>
          <w:szCs w:val="28"/>
          <w:lang w:eastAsia="zh-CN"/>
        </w:rPr>
        <w:t>(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含学分学时项</w:t>
      </w:r>
      <w:r>
        <w:rPr>
          <w:rFonts w:hint="eastAsia" w:ascii="仿宋" w:hAnsi="仿宋" w:eastAsia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如：钢结构设计原理</w:t>
      </w:r>
      <w:r>
        <w:rPr>
          <w:rFonts w:hint="eastAsia" w:ascii="仿宋" w:hAnsi="仿宋" w:eastAsia="仿宋"/>
          <w:sz w:val="28"/>
          <w:szCs w:val="28"/>
          <w:lang w:eastAsia="zh-CN"/>
        </w:rPr>
        <w:t>(4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学分，</w:t>
      </w:r>
      <w:r>
        <w:rPr>
          <w:rFonts w:hint="eastAsia" w:ascii="仿宋" w:hAnsi="仿宋" w:eastAsia="仿宋"/>
          <w:sz w:val="28"/>
          <w:szCs w:val="28"/>
          <w:lang w:eastAsia="zh-CN"/>
        </w:rPr>
        <w:t>48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学时</w:t>
      </w:r>
      <w:r>
        <w:rPr>
          <w:rFonts w:hint="eastAsia" w:ascii="仿宋" w:hAnsi="仿宋" w:eastAsia="仿宋"/>
          <w:sz w:val="28"/>
          <w:szCs w:val="28"/>
          <w:lang w:eastAsia="zh-CN"/>
        </w:rPr>
        <w:t>/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学年</w:t>
      </w:r>
      <w:r>
        <w:rPr>
          <w:rFonts w:hint="eastAsia" w:ascii="仿宋" w:hAnsi="仿宋" w:eastAsia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</w:p>
    <w:p w14:paraId="0419149C">
      <w:pPr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2 .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工作单位以学校公章名称为准。</w:t>
      </w:r>
    </w:p>
    <w:p w14:paraId="4062C5D0">
      <w:pPr>
        <w:rPr>
          <w:lang w:eastAsia="zh-CN"/>
        </w:rPr>
      </w:pPr>
    </w:p>
    <w:sectPr>
      <w:footerReference r:id="rId4" w:type="default"/>
      <w:pgSz w:w="11910" w:h="16840"/>
      <w:pgMar w:top="1431" w:right="1534" w:bottom="1629" w:left="1514" w:header="0" w:footer="12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3AE64">
    <w:pPr>
      <w:spacing w:line="233" w:lineRule="auto"/>
      <w:ind w:left="289"/>
      <w:rPr>
        <w:rFonts w:hint="eastAsia" w:ascii="宋体" w:hAnsi="宋体" w:eastAsia="宋体" w:cs="宋体"/>
        <w:sz w:val="29"/>
        <w:szCs w:val="29"/>
      </w:rPr>
    </w:pPr>
    <w:r>
      <w:rPr>
        <w:rFonts w:ascii="宋体" w:hAnsi="宋体" w:eastAsia="宋体" w:cs="宋体"/>
        <w:b/>
        <w:bCs/>
        <w:spacing w:val="-6"/>
        <w:sz w:val="29"/>
        <w:szCs w:val="29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A8C6">
    <w:pPr>
      <w:spacing w:line="233" w:lineRule="auto"/>
      <w:ind w:left="7465"/>
      <w:rPr>
        <w:rFonts w:hint="eastAsia"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3CD5457"/>
    <w:rsid w:val="649C023B"/>
    <w:rsid w:val="66D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361</Characters>
  <Lines>237</Lines>
  <Paragraphs>78</Paragraphs>
  <TotalTime>4</TotalTime>
  <ScaleCrop>false</ScaleCrop>
  <LinksUpToDate>false</LinksUpToDate>
  <CharactersWithSpaces>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2026-03-21T00:21:00Z</dcterms:created>
  <dc:creator>snuui</dc:creator>
  <cp:lastModifiedBy>王鸿儒</cp:lastModifiedBy>
  <dcterms:modified xsi:type="dcterms:W3CDTF">2026-03-26T11:14:44Z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2026-03-20T16:21:00Z</vt:filetime>
  </property>
  <property fmtid="{D5CDD505-2E9C-101B-9397-08002B2CF9AE}" pid="4" name="UsrData">
    <vt:lpwstr>69bd038ea4d3c6001f393a41wl</vt:lpwstr>
  </property>
  <property fmtid="{D5CDD505-2E9C-101B-9397-08002B2CF9AE}" pid="5" name="KSOTemplateDocerSaveRecord">
    <vt:lpwstr>eyJoZGlkIjoiZWI0OTcyNDFmMWNmODc1OTk4MTZhN2UwMTI2MzAzYzAiLCJ1c2VySWQiOiIxNTgzODA2NTE2In0=</vt:lpwstr>
  </property>
  <property fmtid="{D5CDD505-2E9C-101B-9397-08002B2CF9AE}" pid="6" name="KSOProductBuildVer">
    <vt:lpwstr>2052-12.1.0.21541</vt:lpwstr>
  </property>
  <property fmtid="{D5CDD505-2E9C-101B-9397-08002B2CF9AE}" pid="7" name="ICV">
    <vt:lpwstr>B17D44411FEA4FCD84E85A7C51126548_13</vt:lpwstr>
  </property>
</Properties>
</file>